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66B1A" w14:textId="77777777" w:rsidR="00F1220A" w:rsidRDefault="00F1220A" w:rsidP="0090062E"/>
    <w:p w14:paraId="7D87B728" w14:textId="77777777" w:rsidR="00F1220A" w:rsidRDefault="00F1220A" w:rsidP="0090062E"/>
    <w:p w14:paraId="5A8A7D41" w14:textId="77777777" w:rsidR="00DD06E7" w:rsidRDefault="00DD06E7" w:rsidP="0090062E"/>
    <w:p w14:paraId="0DF40D0B" w14:textId="77777777" w:rsidR="00A54D91" w:rsidRDefault="00A54D91" w:rsidP="0090062E"/>
    <w:p w14:paraId="66A51E15" w14:textId="77777777" w:rsidR="00A54D91" w:rsidRDefault="00A54D91" w:rsidP="0090062E"/>
    <w:p w14:paraId="67800995" w14:textId="77777777" w:rsidR="00A54D91" w:rsidRDefault="00A54D91" w:rsidP="0090062E"/>
    <w:p w14:paraId="35FC7FEE" w14:textId="77777777" w:rsidR="00A54D91" w:rsidRDefault="00A54D91" w:rsidP="0090062E"/>
    <w:p w14:paraId="32C4AF65" w14:textId="77777777" w:rsidR="00A54D91" w:rsidRDefault="00A54D91" w:rsidP="0090062E"/>
    <w:p w14:paraId="3E8978AD" w14:textId="40ED6054" w:rsidR="00A54D91" w:rsidRDefault="00A54D91" w:rsidP="0090062E"/>
    <w:p w14:paraId="6D954A22" w14:textId="1349EF78" w:rsidR="007875EC" w:rsidRDefault="007875EC" w:rsidP="0090062E"/>
    <w:p w14:paraId="16747E7A" w14:textId="0E24C46C" w:rsidR="007875EC" w:rsidRDefault="007875EC" w:rsidP="0090062E"/>
    <w:p w14:paraId="33901C42" w14:textId="3A98CC38" w:rsidR="007875EC" w:rsidRDefault="007875EC" w:rsidP="0090062E"/>
    <w:p w14:paraId="12DF5BAF" w14:textId="1DCD0C29" w:rsidR="007875EC" w:rsidRDefault="007875EC" w:rsidP="0090062E"/>
    <w:p w14:paraId="5E585497" w14:textId="7DB1FA92" w:rsidR="007875EC" w:rsidRDefault="007875EC" w:rsidP="0090062E"/>
    <w:p w14:paraId="2FE6AB73" w14:textId="3F4C30B8" w:rsidR="007875EC" w:rsidRDefault="007875EC" w:rsidP="0090062E"/>
    <w:p w14:paraId="68F5E9CB" w14:textId="3D17009D" w:rsidR="007875EC" w:rsidRDefault="007875EC" w:rsidP="0090062E"/>
    <w:p w14:paraId="367F6825" w14:textId="50CB1680" w:rsidR="007875EC" w:rsidRDefault="007875EC" w:rsidP="0090062E"/>
    <w:p w14:paraId="1A2B1C25" w14:textId="02E383A6" w:rsidR="007875EC" w:rsidRDefault="007875EC" w:rsidP="0090062E"/>
    <w:p w14:paraId="6D3E205D" w14:textId="036C7E50" w:rsidR="007875EC" w:rsidRDefault="007875EC" w:rsidP="0090062E"/>
    <w:p w14:paraId="7436641A" w14:textId="65AB3D9E" w:rsidR="007875EC" w:rsidRDefault="007875EC" w:rsidP="0090062E"/>
    <w:p w14:paraId="7567C01F" w14:textId="77777777" w:rsidR="007875EC" w:rsidRDefault="007875EC" w:rsidP="0090062E"/>
    <w:p w14:paraId="3AE76D86" w14:textId="77777777" w:rsidR="00A54D91" w:rsidRDefault="00A54D91" w:rsidP="0090062E"/>
    <w:p w14:paraId="5B617E00" w14:textId="77777777" w:rsidR="00A54D91" w:rsidRDefault="00A54D91" w:rsidP="0090062E"/>
    <w:p w14:paraId="462BBB6A" w14:textId="77777777" w:rsidR="006279E1" w:rsidRDefault="006279E1" w:rsidP="009118AD"/>
    <w:p w14:paraId="16C19D30" w14:textId="6858085A" w:rsidR="00F124E3" w:rsidRPr="009118AD" w:rsidRDefault="00111A6B" w:rsidP="009118AD">
      <w:pPr>
        <w:pStyle w:val="Title"/>
        <w:spacing w:after="120"/>
        <w:contextualSpacing w:val="0"/>
        <w:jc w:val="center"/>
        <w:rPr>
          <w:rFonts w:ascii="Gotham Book" w:eastAsiaTheme="minorEastAsia" w:hAnsi="Gotham Book" w:cstheme="minorBidi"/>
          <w:b/>
          <w:caps w:val="0"/>
          <w:color w:val="212C53"/>
          <w:spacing w:val="0"/>
          <w:sz w:val="56"/>
          <w:szCs w:val="48"/>
        </w:rPr>
      </w:pPr>
      <w:r w:rsidRPr="009118AD">
        <w:rPr>
          <w:rFonts w:ascii="Gotham Book" w:eastAsiaTheme="minorEastAsia" w:hAnsi="Gotham Book" w:cstheme="minorBidi"/>
          <w:b/>
          <w:caps w:val="0"/>
          <w:color w:val="212C53"/>
          <w:spacing w:val="0"/>
          <w:sz w:val="56"/>
          <w:szCs w:val="48"/>
        </w:rPr>
        <w:t>HOUSE PARENT</w:t>
      </w:r>
    </w:p>
    <w:p w14:paraId="1CB7FF73" w14:textId="08226976" w:rsidR="006279E1" w:rsidRPr="009118AD" w:rsidRDefault="002A5491" w:rsidP="009118AD">
      <w:pPr>
        <w:pStyle w:val="Title"/>
        <w:spacing w:after="120"/>
        <w:contextualSpacing w:val="0"/>
        <w:jc w:val="center"/>
        <w:rPr>
          <w:rFonts w:ascii="Gotham Book" w:eastAsiaTheme="minorEastAsia" w:hAnsi="Gotham Book" w:cstheme="minorBidi"/>
          <w:b/>
          <w:caps w:val="0"/>
          <w:color w:val="212C53"/>
          <w:spacing w:val="0"/>
          <w:sz w:val="56"/>
          <w:szCs w:val="48"/>
        </w:rPr>
      </w:pPr>
      <w:r w:rsidRPr="009118AD">
        <w:rPr>
          <w:rFonts w:ascii="Gotham Book" w:eastAsiaTheme="minorEastAsia" w:hAnsi="Gotham Book" w:cstheme="minorBidi"/>
          <w:b/>
          <w:caps w:val="0"/>
          <w:color w:val="212C53"/>
          <w:spacing w:val="0"/>
          <w:sz w:val="56"/>
          <w:szCs w:val="48"/>
        </w:rPr>
        <w:t>JOB DESCRIPTION</w:t>
      </w:r>
    </w:p>
    <w:p w14:paraId="59CF9D6B" w14:textId="2B9535E9" w:rsidR="00CA35EB" w:rsidRPr="009118AD" w:rsidRDefault="007875EC" w:rsidP="009118AD">
      <w:r w:rsidRPr="00D30E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202F0" wp14:editId="7D777C1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67450" cy="857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5725"/>
                        </a:xfrm>
                        <a:prstGeom prst="rect">
                          <a:avLst/>
                        </a:prstGeom>
                        <a:solidFill>
                          <a:srgbClr val="74C5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" style="position:absolute;margin-left:0;margin-top:-.05pt;width:493.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74c5ea" stroked="f" strokeweight="1pt" w14:anchorId="6F36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">
                <w10:wrap anchorx="margin"/>
              </v:rect>
            </w:pict>
          </mc:Fallback>
        </mc:AlternateContent>
      </w:r>
    </w:p>
    <w:p w14:paraId="0CD6E605" w14:textId="0895F256" w:rsidR="00CA35EB" w:rsidRDefault="00CA35EB" w:rsidP="009118AD"/>
    <w:p w14:paraId="7B7E7FBE" w14:textId="21004C6E" w:rsidR="007875EC" w:rsidRDefault="007875EC" w:rsidP="009118AD"/>
    <w:p w14:paraId="2380E703" w14:textId="232B29C5" w:rsidR="007875EC" w:rsidRDefault="007875EC" w:rsidP="009118AD"/>
    <w:p w14:paraId="49EE2F93" w14:textId="51A3FF68" w:rsidR="007875EC" w:rsidRDefault="007875EC" w:rsidP="009118AD"/>
    <w:p w14:paraId="1B8A0CEE" w14:textId="1A1EB944" w:rsidR="007875EC" w:rsidRDefault="007875EC" w:rsidP="009118AD"/>
    <w:p w14:paraId="27B61F06" w14:textId="10D1014C" w:rsidR="007875EC" w:rsidRDefault="007875EC" w:rsidP="009118AD"/>
    <w:p w14:paraId="3D2B8B77" w14:textId="4A921950" w:rsidR="007875EC" w:rsidRDefault="007875EC" w:rsidP="009118AD"/>
    <w:p w14:paraId="61E1FE08" w14:textId="35DB6F4B" w:rsidR="007875EC" w:rsidRDefault="007875EC" w:rsidP="009118AD"/>
    <w:p w14:paraId="3E4969C9" w14:textId="216C202F" w:rsidR="007875EC" w:rsidRDefault="007875EC" w:rsidP="009118AD"/>
    <w:p w14:paraId="51EDE104" w14:textId="611A16E6" w:rsidR="007875EC" w:rsidRPr="00CA35EB" w:rsidRDefault="007875EC" w:rsidP="009118AD">
      <w:r>
        <w:t>August 2020</w:t>
      </w:r>
    </w:p>
    <w:p w14:paraId="2B43009F" w14:textId="77777777" w:rsidR="00A54D91" w:rsidRDefault="00A54D91" w:rsidP="009118AD">
      <w:pPr>
        <w:rPr>
          <w:rFonts w:eastAsiaTheme="majorEastAsia"/>
        </w:rPr>
      </w:pPr>
      <w:r>
        <w:br w:type="page"/>
      </w:r>
    </w:p>
    <w:p w14:paraId="7EA1083D" w14:textId="77777777" w:rsidR="005B799F" w:rsidRPr="00BF582B" w:rsidRDefault="005B799F" w:rsidP="00BF582B">
      <w:pPr>
        <w:pStyle w:val="Heading3"/>
      </w:pPr>
      <w:bookmarkStart w:id="0" w:name="_Toc415393528"/>
      <w:r w:rsidRPr="00BF582B">
        <w:lastRenderedPageBreak/>
        <w:t>OVERVIEW OF THE JOB</w:t>
      </w:r>
    </w:p>
    <w:p w14:paraId="02C5F79D" w14:textId="3E8D1A15" w:rsidR="0013322D" w:rsidRPr="002A5491" w:rsidRDefault="005B799F" w:rsidP="0090062E">
      <w:bookmarkStart w:id="1" w:name="OLE_LINK1"/>
      <w:bookmarkStart w:id="2" w:name="OLE_LINK2"/>
      <w:bookmarkEnd w:id="0"/>
      <w:r w:rsidRPr="002A5491">
        <w:t xml:space="preserve">You will </w:t>
      </w:r>
      <w:r w:rsidR="00C2023D" w:rsidRPr="002A5491">
        <w:t xml:space="preserve">be a supervising adult presence in the </w:t>
      </w:r>
      <w:r w:rsidR="0042211C">
        <w:t>B</w:t>
      </w:r>
      <w:r w:rsidR="00C2023D" w:rsidRPr="002A5491">
        <w:t xml:space="preserve">oarding </w:t>
      </w:r>
      <w:r w:rsidR="0042211C">
        <w:t>H</w:t>
      </w:r>
      <w:r w:rsidR="00C2023D" w:rsidRPr="002A5491">
        <w:t>ouse that is committed to ensuring t</w:t>
      </w:r>
      <w:r w:rsidR="0013322D" w:rsidRPr="002A5491">
        <w:t>he health and wellbeing of our i</w:t>
      </w:r>
      <w:r w:rsidR="00C2023D" w:rsidRPr="002A5491">
        <w:t>nternational boarding students and assist them in their daily lives</w:t>
      </w:r>
      <w:r w:rsidR="0071718A" w:rsidRPr="002A5491">
        <w:t>,</w:t>
      </w:r>
      <w:r w:rsidR="00111A6B" w:rsidRPr="002A5491">
        <w:t xml:space="preserve"> working hours on a two week shift pattern</w:t>
      </w:r>
      <w:r w:rsidR="0013322D" w:rsidRPr="002A5491">
        <w:t xml:space="preserve">. Weekday hours when on duty are evenings and mornings, and each </w:t>
      </w:r>
      <w:proofErr w:type="gramStart"/>
      <w:r w:rsidR="0013322D" w:rsidRPr="002A5491">
        <w:t>two week</w:t>
      </w:r>
      <w:proofErr w:type="gramEnd"/>
      <w:r w:rsidR="0013322D" w:rsidRPr="002A5491">
        <w:t xml:space="preserve"> shift contains a weekend on duty.</w:t>
      </w:r>
    </w:p>
    <w:p w14:paraId="7FB8E16D" w14:textId="77777777" w:rsidR="0013322D" w:rsidRDefault="0013322D" w:rsidP="00BF582B">
      <w:pPr>
        <w:pStyle w:val="Heading3"/>
      </w:pPr>
      <w:r>
        <w:t>ACCOMMODATION</w:t>
      </w:r>
    </w:p>
    <w:p w14:paraId="72AD16EC" w14:textId="0C8D4CDD" w:rsidR="005B799F" w:rsidRPr="002A5491" w:rsidRDefault="0013322D" w:rsidP="0090062E">
      <w:r w:rsidRPr="002A5491">
        <w:t>When on shift you will live in the accommodation provided for the better performance of your duties.</w:t>
      </w:r>
    </w:p>
    <w:bookmarkEnd w:id="1"/>
    <w:bookmarkEnd w:id="2"/>
    <w:p w14:paraId="7555441B" w14:textId="77777777" w:rsidR="0013061A" w:rsidRDefault="0013061A" w:rsidP="00BF582B">
      <w:pPr>
        <w:pStyle w:val="Heading3"/>
      </w:pPr>
      <w:r>
        <w:t>REPORTS TO</w:t>
      </w:r>
    </w:p>
    <w:p w14:paraId="6322C10F" w14:textId="185AB7C3" w:rsidR="00C2023D" w:rsidRPr="0090062E" w:rsidRDefault="0013061A" w:rsidP="0090062E">
      <w:r w:rsidRPr="0090062E">
        <w:t xml:space="preserve">You will be directly responsible </w:t>
      </w:r>
      <w:r w:rsidR="00C2023D" w:rsidRPr="0090062E">
        <w:t xml:space="preserve">to the </w:t>
      </w:r>
      <w:r w:rsidR="005E4BA9" w:rsidRPr="0090062E">
        <w:t xml:space="preserve">Head of </w:t>
      </w:r>
      <w:r w:rsidR="0090062E">
        <w:t>Boarding</w:t>
      </w:r>
      <w:r w:rsidR="00016743" w:rsidRPr="0090062E">
        <w:t xml:space="preserve">. </w:t>
      </w:r>
      <w:r w:rsidR="00A0347D" w:rsidRPr="0090062E">
        <w:t xml:space="preserve"> You will work </w:t>
      </w:r>
      <w:r w:rsidRPr="0090062E">
        <w:t>within the framework set by and under the general direction of the Principal.</w:t>
      </w:r>
    </w:p>
    <w:p w14:paraId="47554307" w14:textId="77777777" w:rsidR="005B799F" w:rsidRPr="002A5491" w:rsidRDefault="005B799F" w:rsidP="00BF582B">
      <w:pPr>
        <w:pStyle w:val="Heading3"/>
      </w:pPr>
      <w:r w:rsidRPr="002A5491">
        <w:t>MAIN RESPONSIBILITIES OF THE JOB</w:t>
      </w:r>
    </w:p>
    <w:p w14:paraId="2CF93092" w14:textId="77777777" w:rsidR="005B799F" w:rsidRPr="002A5491" w:rsidRDefault="00C2023D" w:rsidP="0090062E">
      <w:r w:rsidRPr="002A5491">
        <w:t>As a member of the Boarding team</w:t>
      </w:r>
      <w:r w:rsidR="005B799F" w:rsidRPr="002A5491">
        <w:t>, you should carry out your role to support the needs of the students you work with and the College in general.</w:t>
      </w:r>
    </w:p>
    <w:p w14:paraId="6EC92063" w14:textId="77777777" w:rsidR="00B91135" w:rsidRPr="002A5491" w:rsidRDefault="00B91135" w:rsidP="0090062E">
      <w:pPr>
        <w:pStyle w:val="Bullet"/>
      </w:pPr>
      <w:r w:rsidRPr="002A5491">
        <w:t>Wake every student in the morning for breakfast and morning registration and inspect student bedrooms, filling in appropriate paperwork</w:t>
      </w:r>
    </w:p>
    <w:p w14:paraId="34EC5D84" w14:textId="77777777" w:rsidR="00B91135" w:rsidRPr="002A5491" w:rsidRDefault="00B91135" w:rsidP="0090062E">
      <w:pPr>
        <w:pStyle w:val="Bullet"/>
      </w:pPr>
      <w:r w:rsidRPr="002A5491">
        <w:t xml:space="preserve">Monitor the students’ welfare and behaviour and report any problems in the residence to the Head of Welfare &amp; Boarding </w:t>
      </w:r>
    </w:p>
    <w:p w14:paraId="6ACC6BFD" w14:textId="77777777" w:rsidR="00B91135" w:rsidRPr="002A5491" w:rsidRDefault="001664F4" w:rsidP="0090062E">
      <w:pPr>
        <w:pStyle w:val="Bullet"/>
      </w:pPr>
      <w:r w:rsidRPr="002A5491">
        <w:t>Supervise students’ Prep hour in the evenings and Supervised Study at the weekends</w:t>
      </w:r>
    </w:p>
    <w:p w14:paraId="3F57BD59" w14:textId="77777777" w:rsidR="00B91135" w:rsidRPr="002A5491" w:rsidRDefault="00B91135" w:rsidP="0090062E">
      <w:pPr>
        <w:pStyle w:val="Bullet"/>
      </w:pPr>
      <w:r w:rsidRPr="002A5491">
        <w:t>Report student illne</w:t>
      </w:r>
      <w:r w:rsidR="00BC149E" w:rsidRPr="002A5491">
        <w:t>ss promptly to the Health</w:t>
      </w:r>
      <w:r w:rsidRPr="002A5491">
        <w:t xml:space="preserve"> centre in the mornings. If emergency attention is required, to use the emergency number or call an Ambulance</w:t>
      </w:r>
    </w:p>
    <w:p w14:paraId="2407E3AA" w14:textId="77777777" w:rsidR="00B91135" w:rsidRPr="002A5491" w:rsidRDefault="00B91135" w:rsidP="0090062E">
      <w:pPr>
        <w:pStyle w:val="Bullet"/>
      </w:pPr>
      <w:r w:rsidRPr="002A5491">
        <w:t>Ensure the</w:t>
      </w:r>
      <w:r w:rsidR="008D5DF8" w:rsidRPr="002A5491">
        <w:t xml:space="preserve"> smooth running of the boarding house</w:t>
      </w:r>
      <w:r w:rsidRPr="002A5491">
        <w:t xml:space="preserve"> generally in accordance </w:t>
      </w:r>
      <w:proofErr w:type="gramStart"/>
      <w:r w:rsidRPr="002A5491">
        <w:t>to</w:t>
      </w:r>
      <w:proofErr w:type="gramEnd"/>
      <w:r w:rsidRPr="002A5491">
        <w:t xml:space="preserve"> the student handbook to maintain a friendly, welcoming and happy environment</w:t>
      </w:r>
    </w:p>
    <w:p w14:paraId="5DB5AC8D" w14:textId="77777777" w:rsidR="00B91135" w:rsidRPr="002A5491" w:rsidRDefault="00B91135" w:rsidP="0090062E">
      <w:pPr>
        <w:pStyle w:val="Bullet"/>
      </w:pPr>
      <w:r w:rsidRPr="002A5491">
        <w:t>At weekends, to help the domestic team with maintaining general cleanline</w:t>
      </w:r>
      <w:r w:rsidR="008D5DF8" w:rsidRPr="002A5491">
        <w:t>ss and tidiness in the boarding house</w:t>
      </w:r>
    </w:p>
    <w:p w14:paraId="1DA9751E" w14:textId="77777777" w:rsidR="00B91135" w:rsidRPr="002A5491" w:rsidRDefault="00B91135" w:rsidP="0090062E">
      <w:pPr>
        <w:pStyle w:val="Bullet"/>
      </w:pPr>
      <w:r w:rsidRPr="002A5491">
        <w:t>Reporting any maintenance issues through the college system</w:t>
      </w:r>
    </w:p>
    <w:p w14:paraId="08FEB5DA" w14:textId="77777777" w:rsidR="00B91135" w:rsidRPr="002A5491" w:rsidRDefault="00B91135" w:rsidP="0090062E">
      <w:pPr>
        <w:pStyle w:val="Bullet"/>
      </w:pPr>
      <w:r w:rsidRPr="002A5491">
        <w:t>Assist with laundry requirements of the students</w:t>
      </w:r>
    </w:p>
    <w:p w14:paraId="2E931748" w14:textId="77777777" w:rsidR="00B91135" w:rsidRPr="002A5491" w:rsidRDefault="00B91135" w:rsidP="0090062E">
      <w:pPr>
        <w:pStyle w:val="Bullet"/>
      </w:pPr>
      <w:r w:rsidRPr="002A5491">
        <w:t>Issue keys/cards as residence requires</w:t>
      </w:r>
    </w:p>
    <w:p w14:paraId="5BF0E9A4" w14:textId="77777777" w:rsidR="00B91135" w:rsidRPr="002A5491" w:rsidRDefault="00B91135" w:rsidP="0090062E">
      <w:pPr>
        <w:pStyle w:val="Bullet"/>
      </w:pPr>
      <w:r w:rsidRPr="002A5491">
        <w:t>To ensure a v</w:t>
      </w:r>
      <w:r w:rsidR="008D5DF8" w:rsidRPr="002A5491">
        <w:t xml:space="preserve">isible presence in </w:t>
      </w:r>
      <w:r w:rsidR="001664F4" w:rsidRPr="002A5491">
        <w:t xml:space="preserve">and around the premises of </w:t>
      </w:r>
      <w:r w:rsidR="008D5DF8" w:rsidRPr="002A5491">
        <w:t>the boarding house</w:t>
      </w:r>
      <w:r w:rsidRPr="002A5491">
        <w:t xml:space="preserve"> </w:t>
      </w:r>
      <w:proofErr w:type="gramStart"/>
      <w:r w:rsidRPr="002A5491">
        <w:t>at all times</w:t>
      </w:r>
      <w:proofErr w:type="gramEnd"/>
      <w:r w:rsidRPr="002A5491">
        <w:t xml:space="preserve"> when on duty</w:t>
      </w:r>
    </w:p>
    <w:p w14:paraId="4440132B" w14:textId="77777777" w:rsidR="00B91135" w:rsidRPr="002A5491" w:rsidRDefault="00B91135" w:rsidP="0090062E">
      <w:pPr>
        <w:pStyle w:val="Bullet"/>
      </w:pPr>
      <w:r w:rsidRPr="002A5491">
        <w:t xml:space="preserve">Ensure curfew times are </w:t>
      </w:r>
      <w:proofErr w:type="gramStart"/>
      <w:r w:rsidRPr="002A5491">
        <w:t>kept;  filling</w:t>
      </w:r>
      <w:proofErr w:type="gramEnd"/>
      <w:r w:rsidRPr="002A5491">
        <w:t xml:space="preserve"> in associated paperwork as requested and reporting issues of lateness</w:t>
      </w:r>
    </w:p>
    <w:p w14:paraId="692C233F" w14:textId="77777777" w:rsidR="00B91135" w:rsidRPr="002A5491" w:rsidRDefault="00B91135" w:rsidP="0090062E">
      <w:pPr>
        <w:pStyle w:val="Bullet"/>
      </w:pPr>
      <w:r w:rsidRPr="002A5491">
        <w:t>Help with student arrivals, student induction and departures when required</w:t>
      </w:r>
    </w:p>
    <w:p w14:paraId="5D5124CA" w14:textId="77777777" w:rsidR="00B91135" w:rsidRPr="002A5491" w:rsidRDefault="00B91135" w:rsidP="0090062E">
      <w:pPr>
        <w:pStyle w:val="Bullet"/>
      </w:pPr>
      <w:r w:rsidRPr="002A5491">
        <w:t>At</w:t>
      </w:r>
      <w:r w:rsidR="00BC149E" w:rsidRPr="002A5491">
        <w:t xml:space="preserve">tend termly induction and </w:t>
      </w:r>
      <w:r w:rsidR="008D5DF8" w:rsidRPr="002A5491">
        <w:t>regular staff</w:t>
      </w:r>
      <w:r w:rsidRPr="002A5491">
        <w:t xml:space="preserve"> meetings</w:t>
      </w:r>
    </w:p>
    <w:p w14:paraId="0CFD51B9" w14:textId="77777777" w:rsidR="00B91135" w:rsidRPr="002A5491" w:rsidRDefault="00BC149E" w:rsidP="0090062E">
      <w:pPr>
        <w:pStyle w:val="Bullet"/>
      </w:pPr>
      <w:r w:rsidRPr="002A5491">
        <w:t xml:space="preserve">Arrange </w:t>
      </w:r>
      <w:proofErr w:type="gramStart"/>
      <w:r w:rsidR="008D5DF8" w:rsidRPr="002A5491">
        <w:t xml:space="preserve">regular </w:t>
      </w:r>
      <w:r w:rsidR="00B91135" w:rsidRPr="002A5491">
        <w:t xml:space="preserve"> meeting</w:t>
      </w:r>
      <w:r w:rsidR="008D5DF8" w:rsidRPr="002A5491">
        <w:t>s</w:t>
      </w:r>
      <w:proofErr w:type="gramEnd"/>
      <w:r w:rsidR="00B91135" w:rsidRPr="002A5491">
        <w:t xml:space="preserve"> with the students</w:t>
      </w:r>
    </w:p>
    <w:p w14:paraId="6D34CEBE" w14:textId="77777777" w:rsidR="00B91135" w:rsidRPr="002A5491" w:rsidRDefault="00B91135" w:rsidP="0090062E">
      <w:pPr>
        <w:pStyle w:val="Bullet"/>
      </w:pPr>
      <w:r w:rsidRPr="002A5491">
        <w:t>Liaise with Programme Directors and Heads of Department as requested.</w:t>
      </w:r>
    </w:p>
    <w:p w14:paraId="1DEC3321" w14:textId="77777777" w:rsidR="00B91135" w:rsidRPr="002A5491" w:rsidRDefault="00B91135" w:rsidP="0090062E">
      <w:pPr>
        <w:pStyle w:val="Bullet"/>
      </w:pPr>
      <w:r w:rsidRPr="002A5491">
        <w:t xml:space="preserve">During the period of Summer School, to undertake supervision of activities and assist with trips as directed by the Boarding Duty Manager. </w:t>
      </w:r>
    </w:p>
    <w:p w14:paraId="0972463E" w14:textId="3802312F" w:rsidR="00B91135" w:rsidRPr="002A5491" w:rsidRDefault="00BF582B" w:rsidP="00BF582B">
      <w:pPr>
        <w:pStyle w:val="Heading3"/>
      </w:pPr>
      <w:r w:rsidRPr="002A5491">
        <w:t>AS PART OF YOUR WIDER ROLE WITHIN THE COLLEGE, YOU WILL ALSO:</w:t>
      </w:r>
    </w:p>
    <w:p w14:paraId="7FFD7669" w14:textId="77777777" w:rsidR="00B91135" w:rsidRPr="002A5491" w:rsidRDefault="00BC149E" w:rsidP="0090062E">
      <w:pPr>
        <w:pStyle w:val="Bullet"/>
      </w:pPr>
      <w:r w:rsidRPr="002A5491">
        <w:t>F</w:t>
      </w:r>
      <w:r w:rsidR="00B91135" w:rsidRPr="002A5491">
        <w:t>ollow the guidelines of the staff handbook</w:t>
      </w:r>
    </w:p>
    <w:p w14:paraId="39B49BB2" w14:textId="77777777" w:rsidR="00B91135" w:rsidRPr="002A5491" w:rsidRDefault="00BC149E" w:rsidP="0090062E">
      <w:pPr>
        <w:pStyle w:val="Bullet"/>
      </w:pPr>
      <w:r w:rsidRPr="002A5491">
        <w:t>S</w:t>
      </w:r>
      <w:r w:rsidR="00B91135" w:rsidRPr="002A5491">
        <w:t>upport the College and its leadership</w:t>
      </w:r>
    </w:p>
    <w:p w14:paraId="60C5D7C0" w14:textId="77777777" w:rsidR="00B91135" w:rsidRPr="002A5491" w:rsidRDefault="00BC149E" w:rsidP="0090062E">
      <w:pPr>
        <w:pStyle w:val="Bullet"/>
      </w:pPr>
      <w:r w:rsidRPr="002A5491">
        <w:lastRenderedPageBreak/>
        <w:t>C</w:t>
      </w:r>
      <w:r w:rsidR="00B91135" w:rsidRPr="002A5491">
        <w:t>ontinue personal development as agreed</w:t>
      </w:r>
    </w:p>
    <w:p w14:paraId="20F2C3A8" w14:textId="77777777" w:rsidR="00B91135" w:rsidRPr="002A5491" w:rsidRDefault="00BC149E" w:rsidP="0090062E">
      <w:pPr>
        <w:pStyle w:val="Bullet"/>
      </w:pPr>
      <w:r w:rsidRPr="002A5491">
        <w:t>E</w:t>
      </w:r>
      <w:r w:rsidR="00B91135" w:rsidRPr="002A5491">
        <w:t>ngage actively in the performance review process</w:t>
      </w:r>
    </w:p>
    <w:p w14:paraId="1C48D4E2" w14:textId="77777777" w:rsidR="00B91135" w:rsidRPr="002A5491" w:rsidRDefault="00BC149E" w:rsidP="0090062E">
      <w:pPr>
        <w:pStyle w:val="Bullet"/>
      </w:pPr>
      <w:r w:rsidRPr="002A5491">
        <w:t>C</w:t>
      </w:r>
      <w:r w:rsidR="00B91135" w:rsidRPr="002A5491">
        <w:t>omply with any reasonable r</w:t>
      </w:r>
      <w:r w:rsidRPr="002A5491">
        <w:t>equest from the Principal or Head of School</w:t>
      </w:r>
      <w:r w:rsidR="00B91135" w:rsidRPr="002A5491">
        <w:t xml:space="preserve"> to undertake work not specified in this job description</w:t>
      </w:r>
    </w:p>
    <w:p w14:paraId="311B9534" w14:textId="77777777" w:rsidR="00B91135" w:rsidRPr="002A5491" w:rsidRDefault="00B91135" w:rsidP="0090062E">
      <w:pPr>
        <w:pStyle w:val="Bullet"/>
      </w:pPr>
      <w:r w:rsidRPr="002A5491">
        <w:t>To be courteous to colleagues and parents and to provide a welcoming environment for all visitors to the College</w:t>
      </w:r>
    </w:p>
    <w:p w14:paraId="56D06536" w14:textId="667A315B" w:rsidR="00E777CB" w:rsidRDefault="00E777CB" w:rsidP="00E777CB">
      <w:pPr>
        <w:pStyle w:val="Heading4"/>
        <w:numPr>
          <w:ilvl w:val="0"/>
          <w:numId w:val="0"/>
        </w:numPr>
        <w:ind w:left="864" w:hanging="864"/>
      </w:pPr>
      <w:r>
        <w:t>ETHICS AND BEHAVIOUR</w:t>
      </w:r>
    </w:p>
    <w:p w14:paraId="1F988B1C" w14:textId="77777777" w:rsidR="003D0329" w:rsidRPr="003F73A1" w:rsidRDefault="003D0329" w:rsidP="003D0329">
      <w:r w:rsidRPr="003F73A1">
        <w:t>You will maintain standards of ethics and behaviour in and out of College. In particular:</w:t>
      </w:r>
    </w:p>
    <w:p w14:paraId="0C63C3AF" w14:textId="77777777" w:rsidR="005B799F" w:rsidRPr="002A5491" w:rsidRDefault="005B799F" w:rsidP="0090062E">
      <w:pPr>
        <w:pStyle w:val="Bullet"/>
      </w:pPr>
      <w:r w:rsidRPr="002A5491">
        <w:t xml:space="preserve">Treat students with dignity, building relationships rooted in mutual </w:t>
      </w:r>
      <w:proofErr w:type="gramStart"/>
      <w:r w:rsidRPr="002A5491">
        <w:t>respect;</w:t>
      </w:r>
      <w:proofErr w:type="gramEnd"/>
    </w:p>
    <w:p w14:paraId="6A56D07D" w14:textId="77777777" w:rsidR="005B799F" w:rsidRPr="002A5491" w:rsidRDefault="005B799F" w:rsidP="0090062E">
      <w:pPr>
        <w:pStyle w:val="Bullet"/>
      </w:pPr>
      <w:r w:rsidRPr="002A5491">
        <w:t xml:space="preserve">Have regard for the need to safeguard students’ </w:t>
      </w:r>
      <w:proofErr w:type="gramStart"/>
      <w:r w:rsidRPr="002A5491">
        <w:t>well-being;</w:t>
      </w:r>
      <w:proofErr w:type="gramEnd"/>
    </w:p>
    <w:p w14:paraId="1F892E6E" w14:textId="77777777" w:rsidR="005B799F" w:rsidRPr="002A5491" w:rsidRDefault="005B799F" w:rsidP="0090062E">
      <w:pPr>
        <w:pStyle w:val="Bullet"/>
      </w:pPr>
      <w:r w:rsidRPr="002A5491">
        <w:t xml:space="preserve">Show tolerance of and respect for the rights of </w:t>
      </w:r>
      <w:proofErr w:type="gramStart"/>
      <w:r w:rsidRPr="002A5491">
        <w:t>others;</w:t>
      </w:r>
      <w:proofErr w:type="gramEnd"/>
    </w:p>
    <w:p w14:paraId="6CC6FA0A" w14:textId="77777777" w:rsidR="005B799F" w:rsidRPr="002A5491" w:rsidRDefault="005B799F" w:rsidP="0090062E">
      <w:pPr>
        <w:pStyle w:val="Bullet"/>
      </w:pPr>
      <w:r w:rsidRPr="002A5491">
        <w:t xml:space="preserve">Maintain high standards of attendance and </w:t>
      </w:r>
      <w:proofErr w:type="gramStart"/>
      <w:r w:rsidRPr="002A5491">
        <w:t>punctuality;</w:t>
      </w:r>
      <w:proofErr w:type="gramEnd"/>
    </w:p>
    <w:p w14:paraId="287347CC" w14:textId="77777777" w:rsidR="005D4EFD" w:rsidRPr="002A5491" w:rsidRDefault="005D4EFD" w:rsidP="0090062E">
      <w:pPr>
        <w:pStyle w:val="Bullet"/>
      </w:pPr>
      <w:r w:rsidRPr="002A5491">
        <w:t xml:space="preserve">Help to create and maintain a safe working environment for </w:t>
      </w:r>
      <w:proofErr w:type="gramStart"/>
      <w:r w:rsidRPr="002A5491">
        <w:t>everyone;</w:t>
      </w:r>
      <w:proofErr w:type="gramEnd"/>
    </w:p>
    <w:p w14:paraId="699621D1" w14:textId="77777777" w:rsidR="005B799F" w:rsidRPr="002A5491" w:rsidRDefault="005B799F" w:rsidP="0090062E">
      <w:pPr>
        <w:pStyle w:val="Bullet"/>
      </w:pPr>
      <w:r w:rsidRPr="002A5491">
        <w:t xml:space="preserve">Understand and act within the relevant </w:t>
      </w:r>
      <w:r w:rsidR="005D4EFD" w:rsidRPr="002A5491">
        <w:t xml:space="preserve">College, national and </w:t>
      </w:r>
      <w:r w:rsidR="0071718A" w:rsidRPr="002A5491">
        <w:t xml:space="preserve">statutory </w:t>
      </w:r>
      <w:proofErr w:type="gramStart"/>
      <w:r w:rsidR="0071718A" w:rsidRPr="002A5491">
        <w:t>frameworks;</w:t>
      </w:r>
      <w:proofErr w:type="gramEnd"/>
    </w:p>
    <w:p w14:paraId="3F9C3E6B" w14:textId="77777777" w:rsidR="0071718A" w:rsidRPr="002A5491" w:rsidRDefault="0071718A" w:rsidP="0090062E">
      <w:pPr>
        <w:pStyle w:val="Bullet"/>
      </w:pPr>
      <w:r w:rsidRPr="002A5491">
        <w:t>Develop and maintain a full understanding of current child protection procedures</w:t>
      </w:r>
      <w:r w:rsidR="00F27AE8" w:rsidRPr="002A5491">
        <w:t>.</w:t>
      </w:r>
    </w:p>
    <w:p w14:paraId="6813737F" w14:textId="77777777" w:rsidR="0098015E" w:rsidRDefault="00505F98" w:rsidP="00BF582B">
      <w:pPr>
        <w:pStyle w:val="Heading3"/>
      </w:pPr>
      <w:r>
        <w:t>PERSON SPECIFICATION</w:t>
      </w:r>
    </w:p>
    <w:p w14:paraId="4D42CD2A" w14:textId="77777777" w:rsidR="00E0583B" w:rsidRPr="002A5491" w:rsidRDefault="00E0583B" w:rsidP="0090062E">
      <w:pPr>
        <w:pStyle w:val="Bullet"/>
      </w:pPr>
      <w:r w:rsidRPr="002A5491">
        <w:t>The job requires that you have:</w:t>
      </w:r>
    </w:p>
    <w:p w14:paraId="16C5B208" w14:textId="77777777" w:rsidR="006679BB" w:rsidRPr="002A5491" w:rsidRDefault="006679BB" w:rsidP="0090062E">
      <w:pPr>
        <w:pStyle w:val="Bullet"/>
      </w:pPr>
      <w:r w:rsidRPr="002A5491">
        <w:t>Ability to work with, care for and supervise young people</w:t>
      </w:r>
    </w:p>
    <w:p w14:paraId="394B945B" w14:textId="77777777" w:rsidR="006679BB" w:rsidRPr="002A5491" w:rsidRDefault="006679BB" w:rsidP="0090062E">
      <w:pPr>
        <w:pStyle w:val="Bullet"/>
      </w:pPr>
      <w:r w:rsidRPr="002A5491">
        <w:t xml:space="preserve">High levels of energy, an even </w:t>
      </w:r>
      <w:proofErr w:type="gramStart"/>
      <w:r w:rsidRPr="002A5491">
        <w:t>temper</w:t>
      </w:r>
      <w:proofErr w:type="gramEnd"/>
      <w:r w:rsidRPr="002A5491">
        <w:t xml:space="preserve"> and a sense of humour</w:t>
      </w:r>
    </w:p>
    <w:p w14:paraId="23872A6C" w14:textId="77777777" w:rsidR="00703DEC" w:rsidRPr="002A5491" w:rsidRDefault="00703DEC" w:rsidP="0090062E">
      <w:pPr>
        <w:pStyle w:val="Bullet"/>
      </w:pPr>
      <w:r w:rsidRPr="002A5491">
        <w:t>Confidence in spoken and written English</w:t>
      </w:r>
    </w:p>
    <w:p w14:paraId="13733007" w14:textId="77777777" w:rsidR="006679BB" w:rsidRPr="002A5491" w:rsidRDefault="00F27AE8" w:rsidP="0090062E">
      <w:pPr>
        <w:pStyle w:val="Bullet"/>
      </w:pPr>
      <w:r w:rsidRPr="002A5491">
        <w:t>Confidence to</w:t>
      </w:r>
      <w:r w:rsidR="006679BB" w:rsidRPr="002A5491">
        <w:t xml:space="preserve"> </w:t>
      </w:r>
      <w:r w:rsidRPr="002A5491">
        <w:t>tackle</w:t>
      </w:r>
      <w:r w:rsidR="006679BB" w:rsidRPr="002A5491">
        <w:t xml:space="preserve"> students who are not adhering to the College rules</w:t>
      </w:r>
    </w:p>
    <w:p w14:paraId="45063843" w14:textId="77777777" w:rsidR="006679BB" w:rsidRPr="002A5491" w:rsidRDefault="006679BB" w:rsidP="0090062E">
      <w:pPr>
        <w:pStyle w:val="Bullet"/>
      </w:pPr>
      <w:r w:rsidRPr="002A5491">
        <w:t>Ability to relate to young people</w:t>
      </w:r>
    </w:p>
    <w:p w14:paraId="1AA93344" w14:textId="77777777" w:rsidR="006679BB" w:rsidRPr="002A5491" w:rsidRDefault="006679BB" w:rsidP="0090062E">
      <w:pPr>
        <w:pStyle w:val="Bullet"/>
      </w:pPr>
      <w:r w:rsidRPr="002A5491">
        <w:t>Ability and willingness to work in a multi-cultural environment</w:t>
      </w:r>
    </w:p>
    <w:p w14:paraId="682071C5" w14:textId="77777777" w:rsidR="006679BB" w:rsidRPr="002A5491" w:rsidRDefault="006679BB" w:rsidP="0090062E">
      <w:pPr>
        <w:pStyle w:val="Bullet"/>
      </w:pPr>
      <w:r w:rsidRPr="002A5491">
        <w:t xml:space="preserve">Willingness to work unsociable hours </w:t>
      </w:r>
    </w:p>
    <w:p w14:paraId="3FB98A01" w14:textId="77777777" w:rsidR="00703DEC" w:rsidRPr="002A5491" w:rsidRDefault="00703DEC" w:rsidP="0090062E">
      <w:pPr>
        <w:pStyle w:val="Bullet"/>
      </w:pPr>
      <w:r w:rsidRPr="002A5491">
        <w:t xml:space="preserve">Familiarity with </w:t>
      </w:r>
      <w:r w:rsidR="002A5491" w:rsidRPr="002A5491">
        <w:t>Microsoft</w:t>
      </w:r>
      <w:r w:rsidRPr="002A5491">
        <w:t xml:space="preserve"> Word, </w:t>
      </w:r>
      <w:proofErr w:type="gramStart"/>
      <w:r w:rsidRPr="002A5491">
        <w:t>Excel</w:t>
      </w:r>
      <w:proofErr w:type="gramEnd"/>
      <w:r w:rsidRPr="002A5491">
        <w:t xml:space="preserve"> and Outlook</w:t>
      </w:r>
    </w:p>
    <w:p w14:paraId="4BF0105E" w14:textId="77777777" w:rsidR="00F27AE8" w:rsidRPr="002A5491" w:rsidRDefault="006679BB" w:rsidP="0090062E">
      <w:pPr>
        <w:pStyle w:val="Bullet"/>
      </w:pPr>
      <w:r w:rsidRPr="002A5491">
        <w:t>Ability to work as a t</w:t>
      </w:r>
      <w:r w:rsidR="00F27AE8" w:rsidRPr="002A5491">
        <w:t>eam member and lead by example</w:t>
      </w:r>
    </w:p>
    <w:p w14:paraId="53B0D557" w14:textId="77777777" w:rsidR="006679BB" w:rsidRPr="002A5491" w:rsidRDefault="00F27AE8" w:rsidP="0090062E">
      <w:pPr>
        <w:pStyle w:val="Bullet"/>
      </w:pPr>
      <w:r w:rsidRPr="002A5491">
        <w:t xml:space="preserve">Ability to </w:t>
      </w:r>
      <w:r w:rsidR="006679BB" w:rsidRPr="002A5491">
        <w:t xml:space="preserve">be proactive, </w:t>
      </w:r>
      <w:proofErr w:type="gramStart"/>
      <w:r w:rsidR="006679BB" w:rsidRPr="002A5491">
        <w:t>flexible</w:t>
      </w:r>
      <w:proofErr w:type="gramEnd"/>
      <w:r w:rsidR="006679BB" w:rsidRPr="002A5491">
        <w:t xml:space="preserve"> and reliable</w:t>
      </w:r>
    </w:p>
    <w:p w14:paraId="6C164D74" w14:textId="3E600AFA" w:rsidR="00362EB2" w:rsidRDefault="00BF582B" w:rsidP="00BF582B">
      <w:pPr>
        <w:pStyle w:val="Heading3"/>
      </w:pPr>
      <w:r>
        <w:t>AND FINALLY</w:t>
      </w:r>
    </w:p>
    <w:p w14:paraId="2EA6555A" w14:textId="03990D98" w:rsidR="00362EB2" w:rsidRDefault="476ABC52" w:rsidP="5BC3892D">
      <w:r w:rsidRPr="5BC3892D">
        <w:rPr>
          <w:rFonts w:eastAsia="Gotham Book" w:cs="Gotham Book"/>
          <w:color w:val="000000" w:themeColor="text1"/>
        </w:rPr>
        <w:t>Bosworth Independent College</w:t>
      </w:r>
      <w:r w:rsidR="00BC149E">
        <w:t xml:space="preserve"> is</w:t>
      </w:r>
      <w:r w:rsidR="00362EB2">
        <w:t xml:space="preserve"> committed to safeguarding and promoting the welfare of children and young people and expect everyone connected with the College</w:t>
      </w:r>
      <w:r w:rsidR="00BC149E">
        <w:t>/s</w:t>
      </w:r>
      <w:r w:rsidR="00362EB2">
        <w:t xml:space="preserve"> to share this commitment.</w:t>
      </w:r>
    </w:p>
    <w:p w14:paraId="263FDA21" w14:textId="736EDB71" w:rsidR="000805C1" w:rsidRDefault="000805C1" w:rsidP="0090062E"/>
    <w:p w14:paraId="7EE57DA6" w14:textId="77777777" w:rsidR="000805C1" w:rsidRDefault="000805C1" w:rsidP="0090062E"/>
    <w:p w14:paraId="1E4BDEE7" w14:textId="77777777" w:rsidR="000805C1" w:rsidRPr="003B73F2" w:rsidRDefault="000805C1" w:rsidP="000805C1">
      <w:pPr>
        <w:jc w:val="center"/>
      </w:pPr>
      <w:r w:rsidRPr="00024E37">
        <w:rPr>
          <w:highlight w:val="yellow"/>
        </w:rPr>
        <w:t>** Note: all printed copies of this document represent uncontrolled copies. Later and updated versions may be produced**</w:t>
      </w:r>
    </w:p>
    <w:p w14:paraId="3E251B10" w14:textId="77777777" w:rsidR="00362EB2" w:rsidRPr="002A5491" w:rsidRDefault="00362EB2" w:rsidP="0090062E"/>
    <w:sectPr w:rsidR="00362EB2" w:rsidRPr="002A5491" w:rsidSect="00A32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8544B" w14:textId="77777777" w:rsidR="00C46541" w:rsidRDefault="00C46541" w:rsidP="0090062E">
      <w:r>
        <w:separator/>
      </w:r>
    </w:p>
  </w:endnote>
  <w:endnote w:type="continuationSeparator" w:id="0">
    <w:p w14:paraId="0C042664" w14:textId="77777777" w:rsidR="00C46541" w:rsidRDefault="00C46541" w:rsidP="0090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A9FD2" w14:textId="77777777" w:rsidR="000805C1" w:rsidRDefault="00080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ABCB7" w14:textId="77777777" w:rsidR="000805C1" w:rsidRDefault="000805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A2788" w14:textId="77777777" w:rsidR="000805C1" w:rsidRDefault="00080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36332" w14:textId="77777777" w:rsidR="00C46541" w:rsidRDefault="00C46541" w:rsidP="0090062E">
      <w:r>
        <w:separator/>
      </w:r>
    </w:p>
  </w:footnote>
  <w:footnote w:type="continuationSeparator" w:id="0">
    <w:p w14:paraId="5121276A" w14:textId="77777777" w:rsidR="00C46541" w:rsidRDefault="00C46541" w:rsidP="0090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CD447" w14:textId="77777777" w:rsidR="000805C1" w:rsidRDefault="00080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BEB10" w14:textId="77777777" w:rsidR="000805C1" w:rsidRDefault="000805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26F16" w14:textId="52340B7C" w:rsidR="00A54D91" w:rsidRPr="002A5491" w:rsidRDefault="00A32FF6" w:rsidP="0090062E">
    <w:pPr>
      <w:pStyle w:val="Header"/>
    </w:pPr>
    <w:r>
      <w:rPr>
        <w:noProof/>
        <w:lang w:eastAsia="en-GB"/>
      </w:rPr>
      <w:drawing>
        <wp:inline distT="0" distB="0" distL="0" distR="0" wp14:anchorId="7F13DC9B" wp14:editId="3803155A">
          <wp:extent cx="2300024" cy="997979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032" cy="100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14D59"/>
    <w:multiLevelType w:val="hybridMultilevel"/>
    <w:tmpl w:val="6C1CF5D4"/>
    <w:lvl w:ilvl="0" w:tplc="0F5C8526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536C"/>
    <w:multiLevelType w:val="hybridMultilevel"/>
    <w:tmpl w:val="C7DAB0F0"/>
    <w:lvl w:ilvl="0" w:tplc="921828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5A53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ED2"/>
    <w:multiLevelType w:val="hybridMultilevel"/>
    <w:tmpl w:val="45E837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405A53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65166"/>
    <w:multiLevelType w:val="hybridMultilevel"/>
    <w:tmpl w:val="49DABCE0"/>
    <w:lvl w:ilvl="0" w:tplc="7E260554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F0816"/>
    <w:multiLevelType w:val="hybridMultilevel"/>
    <w:tmpl w:val="BD1455F4"/>
    <w:lvl w:ilvl="0" w:tplc="C20007CE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535E"/>
    <w:multiLevelType w:val="hybridMultilevel"/>
    <w:tmpl w:val="08C23B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D4C73"/>
    <w:multiLevelType w:val="hybridMultilevel"/>
    <w:tmpl w:val="2C1807CA"/>
    <w:lvl w:ilvl="0" w:tplc="F30E0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C1278"/>
    <w:multiLevelType w:val="hybridMultilevel"/>
    <w:tmpl w:val="5DE8FF8C"/>
    <w:lvl w:ilvl="0" w:tplc="ADDEB950">
      <w:start w:val="1"/>
      <w:numFmt w:val="decimal"/>
      <w:lvlText w:val="%1"/>
      <w:lvlJc w:val="left"/>
      <w:pPr>
        <w:ind w:left="717" w:hanging="360"/>
      </w:pPr>
      <w:rPr>
        <w:rFonts w:hint="default"/>
        <w:sz w:val="24"/>
      </w:rPr>
    </w:lvl>
    <w:lvl w:ilvl="1" w:tplc="D9F65D0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23F32"/>
    <w:multiLevelType w:val="hybridMultilevel"/>
    <w:tmpl w:val="DB98F078"/>
    <w:lvl w:ilvl="0" w:tplc="6D98FD50">
      <w:start w:val="1"/>
      <w:numFmt w:val="decimal"/>
      <w:lvlText w:val="%1"/>
      <w:lvlJc w:val="left"/>
      <w:pPr>
        <w:ind w:left="432" w:hanging="432"/>
      </w:pPr>
      <w:rPr>
        <w:sz w:val="24"/>
      </w:rPr>
    </w:lvl>
    <w:lvl w:ilvl="1" w:tplc="887EE9B6">
      <w:start w:val="1"/>
      <w:numFmt w:val="decimal"/>
      <w:lvlText w:val="%1.%2"/>
      <w:lvlJc w:val="left"/>
      <w:pPr>
        <w:ind w:left="576" w:hanging="576"/>
      </w:pPr>
      <w:rPr>
        <w:sz w:val="20"/>
      </w:rPr>
    </w:lvl>
    <w:lvl w:ilvl="2" w:tplc="7DC6959C">
      <w:start w:val="1"/>
      <w:numFmt w:val="decimal"/>
      <w:lvlText w:val="%1.%2.%3"/>
      <w:lvlJc w:val="left"/>
      <w:pPr>
        <w:ind w:left="720" w:hanging="720"/>
      </w:pPr>
    </w:lvl>
    <w:lvl w:ilvl="3" w:tplc="136428D0">
      <w:start w:val="1"/>
      <w:numFmt w:val="decimal"/>
      <w:lvlText w:val="%1.%2.%3.%4"/>
      <w:lvlJc w:val="left"/>
      <w:pPr>
        <w:ind w:left="864" w:hanging="864"/>
      </w:pPr>
    </w:lvl>
    <w:lvl w:ilvl="4" w:tplc="417A60AA">
      <w:start w:val="1"/>
      <w:numFmt w:val="decimal"/>
      <w:lvlText w:val="%1.%2.%3.%4.%5"/>
      <w:lvlJc w:val="left"/>
      <w:pPr>
        <w:ind w:left="1008" w:hanging="1008"/>
      </w:pPr>
    </w:lvl>
    <w:lvl w:ilvl="5" w:tplc="EF32F828">
      <w:start w:val="1"/>
      <w:numFmt w:val="decimal"/>
      <w:lvlText w:val="%1.%2.%3.%4.%5.%6"/>
      <w:lvlJc w:val="left"/>
      <w:pPr>
        <w:ind w:left="1152" w:hanging="1152"/>
      </w:pPr>
    </w:lvl>
    <w:lvl w:ilvl="6" w:tplc="DCA89B26">
      <w:start w:val="1"/>
      <w:numFmt w:val="decimal"/>
      <w:lvlText w:val="%1.%2.%3.%4.%5.%6.%7"/>
      <w:lvlJc w:val="left"/>
      <w:pPr>
        <w:ind w:left="1296" w:hanging="1296"/>
      </w:pPr>
    </w:lvl>
    <w:lvl w:ilvl="7" w:tplc="7E342CA0">
      <w:start w:val="1"/>
      <w:numFmt w:val="decimal"/>
      <w:lvlText w:val="%1.%2.%3.%4.%5.%6.%7.%8"/>
      <w:lvlJc w:val="left"/>
      <w:pPr>
        <w:ind w:left="1440" w:hanging="1440"/>
      </w:pPr>
    </w:lvl>
    <w:lvl w:ilvl="8" w:tplc="5D944BE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7C07CB7"/>
    <w:multiLevelType w:val="hybridMultilevel"/>
    <w:tmpl w:val="9814A774"/>
    <w:lvl w:ilvl="0" w:tplc="8520AFCA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A4281"/>
    <w:multiLevelType w:val="hybridMultilevel"/>
    <w:tmpl w:val="64244AC6"/>
    <w:lvl w:ilvl="0" w:tplc="9CCE0BE4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C4249"/>
    <w:multiLevelType w:val="hybridMultilevel"/>
    <w:tmpl w:val="64DE0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610FD"/>
    <w:multiLevelType w:val="hybridMultilevel"/>
    <w:tmpl w:val="DFC65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C42A8"/>
    <w:multiLevelType w:val="hybridMultilevel"/>
    <w:tmpl w:val="15825C00"/>
    <w:lvl w:ilvl="0" w:tplc="7A429D54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4509D"/>
    <w:multiLevelType w:val="hybridMultilevel"/>
    <w:tmpl w:val="D63A02AA"/>
    <w:lvl w:ilvl="0" w:tplc="414A3626">
      <w:start w:val="1"/>
      <w:numFmt w:val="decimal"/>
      <w:lvlText w:val="%1."/>
      <w:lvlJc w:val="left"/>
      <w:pPr>
        <w:ind w:left="360" w:hanging="360"/>
      </w:pPr>
    </w:lvl>
    <w:lvl w:ilvl="1" w:tplc="AC34F1D2">
      <w:start w:val="1"/>
      <w:numFmt w:val="decimal"/>
      <w:lvlText w:val="%1.%2."/>
      <w:lvlJc w:val="left"/>
      <w:pPr>
        <w:ind w:left="792" w:hanging="432"/>
      </w:pPr>
      <w:rPr>
        <w:sz w:val="16"/>
      </w:rPr>
    </w:lvl>
    <w:lvl w:ilvl="2" w:tplc="9DA2DBC8">
      <w:start w:val="1"/>
      <w:numFmt w:val="decimal"/>
      <w:lvlText w:val="%1.%2.%3."/>
      <w:lvlJc w:val="left"/>
      <w:pPr>
        <w:ind w:left="1224" w:hanging="504"/>
      </w:pPr>
    </w:lvl>
    <w:lvl w:ilvl="3" w:tplc="17349A9A">
      <w:start w:val="1"/>
      <w:numFmt w:val="decimal"/>
      <w:lvlText w:val="%1.%2.%3.%4."/>
      <w:lvlJc w:val="left"/>
      <w:pPr>
        <w:ind w:left="1728" w:hanging="648"/>
      </w:pPr>
    </w:lvl>
    <w:lvl w:ilvl="4" w:tplc="81D2F812">
      <w:start w:val="1"/>
      <w:numFmt w:val="decimal"/>
      <w:lvlText w:val="%1.%2.%3.%4.%5."/>
      <w:lvlJc w:val="left"/>
      <w:pPr>
        <w:ind w:left="2232" w:hanging="792"/>
      </w:pPr>
    </w:lvl>
    <w:lvl w:ilvl="5" w:tplc="6E4015EA">
      <w:start w:val="1"/>
      <w:numFmt w:val="decimal"/>
      <w:lvlText w:val="%1.%2.%3.%4.%5.%6."/>
      <w:lvlJc w:val="left"/>
      <w:pPr>
        <w:ind w:left="2736" w:hanging="936"/>
      </w:pPr>
    </w:lvl>
    <w:lvl w:ilvl="6" w:tplc="2E666BDC">
      <w:start w:val="1"/>
      <w:numFmt w:val="decimal"/>
      <w:lvlText w:val="%1.%2.%3.%4.%5.%6.%7."/>
      <w:lvlJc w:val="left"/>
      <w:pPr>
        <w:ind w:left="3240" w:hanging="1080"/>
      </w:pPr>
    </w:lvl>
    <w:lvl w:ilvl="7" w:tplc="6B2E3924">
      <w:start w:val="1"/>
      <w:numFmt w:val="decimal"/>
      <w:lvlText w:val="%1.%2.%3.%4.%5.%6.%7.%8."/>
      <w:lvlJc w:val="left"/>
      <w:pPr>
        <w:ind w:left="3744" w:hanging="1224"/>
      </w:pPr>
    </w:lvl>
    <w:lvl w:ilvl="8" w:tplc="92BEEEA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B529D5"/>
    <w:multiLevelType w:val="hybridMultilevel"/>
    <w:tmpl w:val="0E5673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405A53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2544B8"/>
    <w:multiLevelType w:val="hybridMultilevel"/>
    <w:tmpl w:val="0A72F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C2762"/>
    <w:multiLevelType w:val="hybridMultilevel"/>
    <w:tmpl w:val="41408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343E0"/>
    <w:multiLevelType w:val="hybridMultilevel"/>
    <w:tmpl w:val="00A630FC"/>
    <w:lvl w:ilvl="0" w:tplc="02C232B6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11EA5"/>
    <w:multiLevelType w:val="hybridMultilevel"/>
    <w:tmpl w:val="8F96E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110F8"/>
    <w:multiLevelType w:val="hybridMultilevel"/>
    <w:tmpl w:val="591A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B1BA5"/>
    <w:multiLevelType w:val="multilevel"/>
    <w:tmpl w:val="1EF61A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B602098"/>
    <w:multiLevelType w:val="hybridMultilevel"/>
    <w:tmpl w:val="5E789E84"/>
    <w:lvl w:ilvl="0" w:tplc="F30E0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A1C79"/>
    <w:multiLevelType w:val="hybridMultilevel"/>
    <w:tmpl w:val="FC04B880"/>
    <w:lvl w:ilvl="0" w:tplc="921828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5A53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62BEB"/>
    <w:multiLevelType w:val="hybridMultilevel"/>
    <w:tmpl w:val="0F50D2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5170BE"/>
    <w:multiLevelType w:val="hybridMultilevel"/>
    <w:tmpl w:val="F5A44FE8"/>
    <w:lvl w:ilvl="0" w:tplc="ADDEB950">
      <w:start w:val="1"/>
      <w:numFmt w:val="decimal"/>
      <w:lvlText w:val="%1"/>
      <w:lvlJc w:val="left"/>
      <w:pPr>
        <w:ind w:left="717" w:hanging="360"/>
      </w:pPr>
      <w:rPr>
        <w:rFonts w:hint="default"/>
        <w:sz w:val="24"/>
      </w:rPr>
    </w:lvl>
    <w:lvl w:ilvl="1" w:tplc="D9F65D0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D160E"/>
    <w:multiLevelType w:val="hybridMultilevel"/>
    <w:tmpl w:val="96A24DB2"/>
    <w:lvl w:ilvl="0" w:tplc="F30E02B2">
      <w:numFmt w:val="bullet"/>
      <w:lvlText w:val="-"/>
      <w:lvlJc w:val="left"/>
      <w:pPr>
        <w:ind w:left="72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 w15:restartNumberingAfterBreak="0">
    <w:nsid w:val="7BB93643"/>
    <w:multiLevelType w:val="hybridMultilevel"/>
    <w:tmpl w:val="2FEA9616"/>
    <w:lvl w:ilvl="0" w:tplc="DA6AA21A">
      <w:start w:val="1"/>
      <w:numFmt w:val="decimal"/>
      <w:lvlText w:val="%1"/>
      <w:lvlJc w:val="left"/>
      <w:pPr>
        <w:ind w:left="432" w:hanging="432"/>
      </w:pPr>
    </w:lvl>
    <w:lvl w:ilvl="1" w:tplc="5E5A3F20">
      <w:start w:val="1"/>
      <w:numFmt w:val="decimal"/>
      <w:pStyle w:val="NumberedParaLevel2"/>
      <w:lvlText w:val="%1.%2"/>
      <w:lvlJc w:val="left"/>
      <w:pPr>
        <w:ind w:left="576" w:hanging="576"/>
      </w:pPr>
      <w:rPr>
        <w:sz w:val="20"/>
      </w:rPr>
    </w:lvl>
    <w:lvl w:ilvl="2" w:tplc="37DE8B4C">
      <w:start w:val="1"/>
      <w:numFmt w:val="decimal"/>
      <w:lvlText w:val="%1.%2.%3"/>
      <w:lvlJc w:val="left"/>
      <w:pPr>
        <w:ind w:left="720" w:hanging="720"/>
      </w:pPr>
    </w:lvl>
    <w:lvl w:ilvl="3" w:tplc="58D69FC0">
      <w:start w:val="1"/>
      <w:numFmt w:val="decimal"/>
      <w:lvlText w:val="%1.%2.%3.%4"/>
      <w:lvlJc w:val="left"/>
      <w:pPr>
        <w:ind w:left="864" w:hanging="864"/>
      </w:pPr>
    </w:lvl>
    <w:lvl w:ilvl="4" w:tplc="0A7A5782">
      <w:start w:val="1"/>
      <w:numFmt w:val="decimal"/>
      <w:lvlText w:val="%1.%2.%3.%4.%5"/>
      <w:lvlJc w:val="left"/>
      <w:pPr>
        <w:ind w:left="1008" w:hanging="1008"/>
      </w:pPr>
    </w:lvl>
    <w:lvl w:ilvl="5" w:tplc="983228BA">
      <w:start w:val="1"/>
      <w:numFmt w:val="decimal"/>
      <w:lvlText w:val="%1.%2.%3.%4.%5.%6"/>
      <w:lvlJc w:val="left"/>
      <w:pPr>
        <w:ind w:left="1152" w:hanging="1152"/>
      </w:pPr>
    </w:lvl>
    <w:lvl w:ilvl="6" w:tplc="F2FC70DE">
      <w:start w:val="1"/>
      <w:numFmt w:val="decimal"/>
      <w:lvlText w:val="%1.%2.%3.%4.%5.%6.%7"/>
      <w:lvlJc w:val="left"/>
      <w:pPr>
        <w:ind w:left="1296" w:hanging="1296"/>
      </w:pPr>
    </w:lvl>
    <w:lvl w:ilvl="7" w:tplc="8FCCEB08">
      <w:start w:val="1"/>
      <w:numFmt w:val="decimal"/>
      <w:lvlText w:val="%1.%2.%3.%4.%5.%6.%7.%8"/>
      <w:lvlJc w:val="left"/>
      <w:pPr>
        <w:ind w:left="1440" w:hanging="1440"/>
      </w:pPr>
    </w:lvl>
    <w:lvl w:ilvl="8" w:tplc="15C6902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EAE1CAC"/>
    <w:multiLevelType w:val="hybridMultilevel"/>
    <w:tmpl w:val="5712C438"/>
    <w:lvl w:ilvl="0" w:tplc="551683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405A53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8"/>
  </w:num>
  <w:num w:numId="4">
    <w:abstractNumId w:val="2"/>
  </w:num>
  <w:num w:numId="5">
    <w:abstractNumId w:val="15"/>
  </w:num>
  <w:num w:numId="6">
    <w:abstractNumId w:val="9"/>
  </w:num>
  <w:num w:numId="7">
    <w:abstractNumId w:val="16"/>
  </w:num>
  <w:num w:numId="8">
    <w:abstractNumId w:val="0"/>
  </w:num>
  <w:num w:numId="9">
    <w:abstractNumId w:val="17"/>
  </w:num>
  <w:num w:numId="10">
    <w:abstractNumId w:val="4"/>
  </w:num>
  <w:num w:numId="11">
    <w:abstractNumId w:val="12"/>
  </w:num>
  <w:num w:numId="12">
    <w:abstractNumId w:val="13"/>
  </w:num>
  <w:num w:numId="13">
    <w:abstractNumId w:val="11"/>
  </w:num>
  <w:num w:numId="14">
    <w:abstractNumId w:val="18"/>
  </w:num>
  <w:num w:numId="15">
    <w:abstractNumId w:val="3"/>
  </w:num>
  <w:num w:numId="16">
    <w:abstractNumId w:val="7"/>
  </w:num>
  <w:num w:numId="17">
    <w:abstractNumId w:val="3"/>
    <w:lvlOverride w:ilvl="0">
      <w:startOverride w:val="1"/>
    </w:lvlOverride>
  </w:num>
  <w:num w:numId="18">
    <w:abstractNumId w:val="3"/>
  </w:num>
  <w:num w:numId="19">
    <w:abstractNumId w:val="25"/>
  </w:num>
  <w:num w:numId="20">
    <w:abstractNumId w:val="14"/>
  </w:num>
  <w:num w:numId="21">
    <w:abstractNumId w:val="27"/>
  </w:num>
  <w:num w:numId="22">
    <w:abstractNumId w:val="8"/>
  </w:num>
  <w:num w:numId="23">
    <w:abstractNumId w:val="27"/>
  </w:num>
  <w:num w:numId="24">
    <w:abstractNumId w:val="21"/>
  </w:num>
  <w:num w:numId="25">
    <w:abstractNumId w:val="21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"/>
  </w:num>
  <w:num w:numId="29">
    <w:abstractNumId w:val="20"/>
  </w:num>
  <w:num w:numId="30">
    <w:abstractNumId w:val="19"/>
  </w:num>
  <w:num w:numId="31">
    <w:abstractNumId w:val="5"/>
  </w:num>
  <w:num w:numId="32">
    <w:abstractNumId w:val="6"/>
  </w:num>
  <w:num w:numId="33">
    <w:abstractNumId w:val="22"/>
  </w:num>
  <w:num w:numId="34">
    <w:abstractNumId w:val="2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2D"/>
    <w:rsid w:val="00015300"/>
    <w:rsid w:val="00015C06"/>
    <w:rsid w:val="0001672D"/>
    <w:rsid w:val="00016743"/>
    <w:rsid w:val="000440E3"/>
    <w:rsid w:val="000805C1"/>
    <w:rsid w:val="000E143C"/>
    <w:rsid w:val="000F68D1"/>
    <w:rsid w:val="00111A6B"/>
    <w:rsid w:val="00123D77"/>
    <w:rsid w:val="0013061A"/>
    <w:rsid w:val="0013322D"/>
    <w:rsid w:val="0014344D"/>
    <w:rsid w:val="00156556"/>
    <w:rsid w:val="001664F4"/>
    <w:rsid w:val="00167F6E"/>
    <w:rsid w:val="001869CC"/>
    <w:rsid w:val="001E4B2D"/>
    <w:rsid w:val="0027102D"/>
    <w:rsid w:val="00274466"/>
    <w:rsid w:val="0028497E"/>
    <w:rsid w:val="002A0740"/>
    <w:rsid w:val="002A5491"/>
    <w:rsid w:val="00335CD9"/>
    <w:rsid w:val="00344DF8"/>
    <w:rsid w:val="00362EB2"/>
    <w:rsid w:val="003C3AE0"/>
    <w:rsid w:val="003D0329"/>
    <w:rsid w:val="003E1C94"/>
    <w:rsid w:val="003E2AA7"/>
    <w:rsid w:val="004215A1"/>
    <w:rsid w:val="0042211C"/>
    <w:rsid w:val="00460C18"/>
    <w:rsid w:val="00466AB0"/>
    <w:rsid w:val="004977CC"/>
    <w:rsid w:val="004E345B"/>
    <w:rsid w:val="004F04C3"/>
    <w:rsid w:val="00505F98"/>
    <w:rsid w:val="00531A91"/>
    <w:rsid w:val="005B799F"/>
    <w:rsid w:val="005D4EFD"/>
    <w:rsid w:val="005E4BA9"/>
    <w:rsid w:val="0062745B"/>
    <w:rsid w:val="006279E1"/>
    <w:rsid w:val="006679BB"/>
    <w:rsid w:val="006B2F0D"/>
    <w:rsid w:val="006F32F1"/>
    <w:rsid w:val="00703DEC"/>
    <w:rsid w:val="0071718A"/>
    <w:rsid w:val="00761155"/>
    <w:rsid w:val="007638A3"/>
    <w:rsid w:val="007875EC"/>
    <w:rsid w:val="007E425C"/>
    <w:rsid w:val="0083690D"/>
    <w:rsid w:val="008446F8"/>
    <w:rsid w:val="008D5DF8"/>
    <w:rsid w:val="008E7B93"/>
    <w:rsid w:val="0090062E"/>
    <w:rsid w:val="009118AD"/>
    <w:rsid w:val="0098015E"/>
    <w:rsid w:val="00991F6F"/>
    <w:rsid w:val="009D33CB"/>
    <w:rsid w:val="00A0347D"/>
    <w:rsid w:val="00A078C0"/>
    <w:rsid w:val="00A32FF6"/>
    <w:rsid w:val="00A54D91"/>
    <w:rsid w:val="00A55F5E"/>
    <w:rsid w:val="00A67438"/>
    <w:rsid w:val="00A72F52"/>
    <w:rsid w:val="00A80514"/>
    <w:rsid w:val="00AA11F9"/>
    <w:rsid w:val="00AB3C9D"/>
    <w:rsid w:val="00B278D6"/>
    <w:rsid w:val="00B46829"/>
    <w:rsid w:val="00B5671F"/>
    <w:rsid w:val="00B91135"/>
    <w:rsid w:val="00BC149E"/>
    <w:rsid w:val="00BE08B9"/>
    <w:rsid w:val="00BF582B"/>
    <w:rsid w:val="00C2023D"/>
    <w:rsid w:val="00C303E1"/>
    <w:rsid w:val="00C46541"/>
    <w:rsid w:val="00C6661E"/>
    <w:rsid w:val="00C8120C"/>
    <w:rsid w:val="00C8688D"/>
    <w:rsid w:val="00CA35EB"/>
    <w:rsid w:val="00CA4C50"/>
    <w:rsid w:val="00CE7586"/>
    <w:rsid w:val="00D0399C"/>
    <w:rsid w:val="00D11ADF"/>
    <w:rsid w:val="00D17BB4"/>
    <w:rsid w:val="00D17F1A"/>
    <w:rsid w:val="00D83DCF"/>
    <w:rsid w:val="00DC575B"/>
    <w:rsid w:val="00DD06E7"/>
    <w:rsid w:val="00DE7E27"/>
    <w:rsid w:val="00E0583B"/>
    <w:rsid w:val="00E35B1D"/>
    <w:rsid w:val="00E5254C"/>
    <w:rsid w:val="00E52B48"/>
    <w:rsid w:val="00E777CB"/>
    <w:rsid w:val="00EC4F63"/>
    <w:rsid w:val="00ED7183"/>
    <w:rsid w:val="00EF38F5"/>
    <w:rsid w:val="00F1220A"/>
    <w:rsid w:val="00F124E3"/>
    <w:rsid w:val="00F2256C"/>
    <w:rsid w:val="00F27AE8"/>
    <w:rsid w:val="00F373C4"/>
    <w:rsid w:val="00F378AC"/>
    <w:rsid w:val="00F51306"/>
    <w:rsid w:val="00F64028"/>
    <w:rsid w:val="00FD1B83"/>
    <w:rsid w:val="00FD4FB0"/>
    <w:rsid w:val="00FF278D"/>
    <w:rsid w:val="00FF5841"/>
    <w:rsid w:val="476ABC52"/>
    <w:rsid w:val="5BC38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406DAC"/>
  <w15:docId w15:val="{F57364C1-01B5-49F0-AF15-9B44B84B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62E"/>
    <w:pPr>
      <w:spacing w:after="0" w:line="240" w:lineRule="auto"/>
    </w:pPr>
    <w:rPr>
      <w:rFonts w:ascii="Gotham Book" w:hAnsi="Gotham 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491"/>
    <w:pPr>
      <w:keepNext/>
      <w:keepLines/>
      <w:spacing w:before="360" w:after="120"/>
      <w:outlineLvl w:val="0"/>
    </w:pPr>
    <w:rPr>
      <w:rFonts w:ascii="Century Gothic" w:eastAsiaTheme="majorEastAsia" w:hAnsi="Century Gothic" w:cstheme="majorBidi"/>
      <w:color w:val="5FAEE1"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05F98"/>
    <w:pPr>
      <w:spacing w:before="0" w:after="160" w:line="259" w:lineRule="auto"/>
      <w:outlineLvl w:val="1"/>
    </w:pPr>
    <w:rPr>
      <w:rFonts w:asciiTheme="majorHAnsi" w:hAnsiTheme="majorHAnsi"/>
      <w:caps/>
      <w:color w:val="auto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82B"/>
    <w:pPr>
      <w:keepNext/>
      <w:spacing w:before="300" w:after="40" w:line="276" w:lineRule="auto"/>
      <w:outlineLvl w:val="2"/>
    </w:pPr>
    <w:rPr>
      <w:rFonts w:cs="Times New Roman (Body CS)"/>
      <w:bCs/>
      <w:color w:val="74C5EA"/>
      <w:spacing w:val="5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F5E"/>
    <w:pPr>
      <w:keepNext/>
      <w:keepLines/>
      <w:numPr>
        <w:ilvl w:val="3"/>
        <w:numId w:val="25"/>
      </w:numPr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5F5E"/>
    <w:pPr>
      <w:keepNext/>
      <w:keepLines/>
      <w:numPr>
        <w:ilvl w:val="4"/>
        <w:numId w:val="25"/>
      </w:numPr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5F5E"/>
    <w:pPr>
      <w:keepNext/>
      <w:keepLines/>
      <w:numPr>
        <w:ilvl w:val="5"/>
        <w:numId w:val="25"/>
      </w:numPr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5F5E"/>
    <w:pPr>
      <w:keepNext/>
      <w:keepLines/>
      <w:numPr>
        <w:ilvl w:val="6"/>
        <w:numId w:val="25"/>
      </w:numPr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5F5E"/>
    <w:pPr>
      <w:keepNext/>
      <w:keepLines/>
      <w:numPr>
        <w:ilvl w:val="7"/>
        <w:numId w:val="25"/>
      </w:numPr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5F5E"/>
    <w:pPr>
      <w:keepNext/>
      <w:keepLines/>
      <w:numPr>
        <w:ilvl w:val="8"/>
        <w:numId w:val="25"/>
      </w:numPr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491"/>
    <w:rPr>
      <w:rFonts w:ascii="Century Gothic" w:eastAsiaTheme="majorEastAsia" w:hAnsi="Century Gothic" w:cstheme="majorBidi"/>
      <w:color w:val="5FAEE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5F9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582B"/>
    <w:rPr>
      <w:rFonts w:ascii="Gotham Book" w:hAnsi="Gotham Book" w:cs="Times New Roman (Body CS)"/>
      <w:bCs/>
      <w:color w:val="74C5EA"/>
      <w:spacing w:val="5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55F5E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5F5E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5F5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5F5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5F5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5F5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5F5E"/>
    <w:rPr>
      <w:b/>
      <w:bCs/>
      <w:smallCaps/>
      <w:color w:val="595959" w:themeColor="text1" w:themeTint="A6"/>
    </w:rPr>
  </w:style>
  <w:style w:type="paragraph" w:styleId="Title">
    <w:name w:val="Title"/>
    <w:aliases w:val="Title Bosworth"/>
    <w:basedOn w:val="Normal"/>
    <w:next w:val="Normal"/>
    <w:link w:val="TitleChar"/>
    <w:uiPriority w:val="10"/>
    <w:qFormat/>
    <w:rsid w:val="00A55F5E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aliases w:val="Title Bosworth Char"/>
    <w:basedOn w:val="DefaultParagraphFont"/>
    <w:link w:val="Title"/>
    <w:uiPriority w:val="10"/>
    <w:rsid w:val="00A55F5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5F5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5F5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A55F5E"/>
    <w:rPr>
      <w:b/>
      <w:bCs/>
    </w:rPr>
  </w:style>
  <w:style w:type="character" w:styleId="Emphasis">
    <w:name w:val="Emphasis"/>
    <w:basedOn w:val="DefaultParagraphFont"/>
    <w:uiPriority w:val="20"/>
    <w:qFormat/>
    <w:rsid w:val="00A55F5E"/>
    <w:rPr>
      <w:i/>
      <w:iCs/>
    </w:rPr>
  </w:style>
  <w:style w:type="paragraph" w:styleId="NoSpacing">
    <w:name w:val="No Spacing"/>
    <w:uiPriority w:val="1"/>
    <w:qFormat/>
    <w:rsid w:val="00A55F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5F5E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A55F5E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5F5E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5F5E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55F5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55F5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55F5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55F5E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A55F5E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A55F5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11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155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7611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155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E52B48"/>
    <w:pPr>
      <w:ind w:left="720"/>
      <w:contextualSpacing/>
    </w:pPr>
  </w:style>
  <w:style w:type="paragraph" w:customStyle="1" w:styleId="Bullet">
    <w:name w:val="Bullet"/>
    <w:basedOn w:val="ListParagraph"/>
    <w:link w:val="BulletChar"/>
    <w:qFormat/>
    <w:rsid w:val="0028497E"/>
    <w:pPr>
      <w:numPr>
        <w:numId w:val="6"/>
      </w:numPr>
    </w:pPr>
  </w:style>
  <w:style w:type="table" w:styleId="TableGrid">
    <w:name w:val="Table Grid"/>
    <w:basedOn w:val="TableNormal"/>
    <w:uiPriority w:val="39"/>
    <w:rsid w:val="00F1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28497E"/>
    <w:rPr>
      <w:sz w:val="24"/>
      <w:szCs w:val="28"/>
    </w:rPr>
  </w:style>
  <w:style w:type="character" w:customStyle="1" w:styleId="BulletChar">
    <w:name w:val="Bullet Char"/>
    <w:basedOn w:val="ListParagraphChar"/>
    <w:link w:val="Bullet"/>
    <w:rsid w:val="0028497E"/>
    <w:rPr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220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220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1220A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F1220A"/>
    <w:rPr>
      <w:color w:val="000000" w:themeColor="hyperlink"/>
      <w:u w:val="single"/>
    </w:rPr>
  </w:style>
  <w:style w:type="paragraph" w:customStyle="1" w:styleId="NumberedParaLevel2">
    <w:name w:val="NumberedPara_Level2"/>
    <w:basedOn w:val="Normal"/>
    <w:link w:val="NumberedParaLevel2Char"/>
    <w:qFormat/>
    <w:rsid w:val="00FF278D"/>
    <w:pPr>
      <w:numPr>
        <w:ilvl w:val="1"/>
        <w:numId w:val="21"/>
      </w:numPr>
      <w:outlineLvl w:val="1"/>
    </w:pPr>
  </w:style>
  <w:style w:type="paragraph" w:styleId="TOC4">
    <w:name w:val="toc 4"/>
    <w:basedOn w:val="Normal"/>
    <w:next w:val="Normal"/>
    <w:autoRedefine/>
    <w:uiPriority w:val="39"/>
    <w:unhideWhenUsed/>
    <w:rsid w:val="00FF278D"/>
    <w:pPr>
      <w:spacing w:after="100"/>
      <w:ind w:left="660"/>
    </w:pPr>
    <w:rPr>
      <w:rFonts w:asciiTheme="minorHAnsi" w:hAnsiTheme="minorHAnsi"/>
      <w:sz w:val="22"/>
      <w:szCs w:val="22"/>
      <w:lang w:eastAsia="en-GB"/>
    </w:rPr>
  </w:style>
  <w:style w:type="character" w:customStyle="1" w:styleId="NumberedParaLevel2Char">
    <w:name w:val="NumberedPara_Level2 Char"/>
    <w:basedOn w:val="DefaultParagraphFont"/>
    <w:link w:val="NumberedParaLevel2"/>
    <w:rsid w:val="00FF278D"/>
    <w:rPr>
      <w:rFonts w:ascii="Calibri Light" w:hAnsi="Calibri Light"/>
      <w:sz w:val="24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FF278D"/>
    <w:pPr>
      <w:spacing w:after="100"/>
      <w:ind w:left="880"/>
    </w:pPr>
    <w:rPr>
      <w:rFonts w:asciiTheme="minorHAnsi" w:hAnsiTheme="minorHAns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FF278D"/>
    <w:pPr>
      <w:spacing w:after="100"/>
      <w:ind w:left="1100"/>
    </w:pPr>
    <w:rPr>
      <w:rFonts w:asciiTheme="minorHAnsi" w:hAnsiTheme="minorHAns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FF278D"/>
    <w:pPr>
      <w:spacing w:after="100"/>
      <w:ind w:left="1320"/>
    </w:pPr>
    <w:rPr>
      <w:rFonts w:asciiTheme="minorHAnsi" w:hAnsiTheme="minorHAns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FF278D"/>
    <w:pPr>
      <w:spacing w:after="100"/>
      <w:ind w:left="1540"/>
    </w:pPr>
    <w:rPr>
      <w:rFonts w:asciiTheme="minorHAnsi" w:hAnsiTheme="minorHAns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FF278D"/>
    <w:pPr>
      <w:spacing w:after="100"/>
      <w:ind w:left="1760"/>
    </w:pPr>
    <w:rPr>
      <w:rFonts w:asciiTheme="minorHAnsi" w:hAnsiTheme="minorHAnsi"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71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0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102D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02D"/>
    <w:rPr>
      <w:rFonts w:ascii="Calibri Light" w:hAnsi="Calibri Light"/>
      <w:b/>
      <w:bCs/>
      <w:sz w:val="20"/>
      <w:szCs w:val="20"/>
    </w:rPr>
  </w:style>
  <w:style w:type="paragraph" w:customStyle="1" w:styleId="PartTime">
    <w:name w:val="Part Time"/>
    <w:basedOn w:val="Heading2"/>
    <w:link w:val="PartTimeChar"/>
    <w:qFormat/>
    <w:rsid w:val="00FF5841"/>
    <w:rPr>
      <w:i/>
      <w:color w:val="808080" w:themeColor="background1" w:themeShade="80"/>
    </w:rPr>
  </w:style>
  <w:style w:type="character" w:customStyle="1" w:styleId="PartTimeChar">
    <w:name w:val="Part Time Char"/>
    <w:basedOn w:val="Heading2Char"/>
    <w:link w:val="PartTime"/>
    <w:rsid w:val="00FF5841"/>
    <w:rPr>
      <w:rFonts w:asciiTheme="majorHAnsi" w:eastAsiaTheme="majorEastAsia" w:hAnsiTheme="majorHAnsi" w:cstheme="majorBidi"/>
      <w:i/>
      <w:color w:val="808080" w:themeColor="background1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TS v2">
      <a:dk1>
        <a:sysClr val="windowText" lastClr="000000"/>
      </a:dk1>
      <a:lt1>
        <a:sysClr val="window" lastClr="FFFFFF"/>
      </a:lt1>
      <a:dk2>
        <a:srgbClr val="405A53"/>
      </a:dk2>
      <a:lt2>
        <a:srgbClr val="E7E6E6"/>
      </a:lt2>
      <a:accent1>
        <a:srgbClr val="9D9B7A"/>
      </a:accent1>
      <a:accent2>
        <a:srgbClr val="FDD294"/>
      </a:accent2>
      <a:accent3>
        <a:srgbClr val="A5A5A5"/>
      </a:accent3>
      <a:accent4>
        <a:srgbClr val="F39452"/>
      </a:accent4>
      <a:accent5>
        <a:srgbClr val="EA512F"/>
      </a:accent5>
      <a:accent6>
        <a:srgbClr val="FFFFFF"/>
      </a:accent6>
      <a:hlink>
        <a:srgbClr val="000000"/>
      </a:hlink>
      <a:folHlink>
        <a:srgbClr val="3F3F3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54C88-0716-44AE-B748-28DD0444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3709</Characters>
  <Application>Microsoft Office Word</Application>
  <DocSecurity>4</DocSecurity>
  <Lines>30</Lines>
  <Paragraphs>8</Paragraphs>
  <ScaleCrop>false</ScaleCrop>
  <Company>Cambridge Education Group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White</dc:creator>
  <cp:lastModifiedBy>Lisa Siddall</cp:lastModifiedBy>
  <cp:revision>2</cp:revision>
  <cp:lastPrinted>2015-04-01T07:16:00Z</cp:lastPrinted>
  <dcterms:created xsi:type="dcterms:W3CDTF">2020-11-19T14:04:00Z</dcterms:created>
  <dcterms:modified xsi:type="dcterms:W3CDTF">2020-11-19T14:04:00Z</dcterms:modified>
</cp:coreProperties>
</file>